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7" w:rsidRPr="00802EAC" w:rsidRDefault="00CF1B37" w:rsidP="00CF1B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802EAC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</w:p>
    <w:p w:rsidR="00CF1B37" w:rsidRPr="00802EAC" w:rsidRDefault="00CF1B37" w:rsidP="00CF1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802EA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02EAC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02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CF1B37" w:rsidRDefault="00CF1B37" w:rsidP="00CF1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EA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Бершадської ЗОШ І-ІІІ ступенів №2</w:t>
      </w:r>
    </w:p>
    <w:p w:rsidR="00CF1B37" w:rsidRPr="00802EAC" w:rsidRDefault="00CF1B37" w:rsidP="00CF1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Голова – В.М. Ковальський</w:t>
      </w: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Секретар –Білоус Н.І.</w:t>
      </w: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44EAA">
        <w:rPr>
          <w:rFonts w:ascii="Times New Roman" w:hAnsi="Times New Roman" w:cs="Times New Roman"/>
          <w:sz w:val="28"/>
          <w:szCs w:val="28"/>
          <w:lang w:val="uk-UA"/>
        </w:rPr>
        <w:t>членів пед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агогічного </w:t>
      </w:r>
      <w:r w:rsidRPr="00844EAA">
        <w:rPr>
          <w:rFonts w:ascii="Times New Roman" w:hAnsi="Times New Roman" w:cs="Times New Roman"/>
          <w:sz w:val="28"/>
          <w:szCs w:val="28"/>
          <w:lang w:val="uk-UA"/>
        </w:rPr>
        <w:t>колективу</w:t>
      </w:r>
    </w:p>
    <w:p w:rsidR="00CF1B37" w:rsidRPr="00FC6BDE" w:rsidRDefault="00CF1B37" w:rsidP="00CF1B3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Pr="000C3DC2">
        <w:rPr>
          <w:rFonts w:ascii="Times New Roman" w:hAnsi="Times New Roman" w:cs="Times New Roman"/>
          <w:sz w:val="28"/>
          <w:szCs w:val="28"/>
          <w:lang w:val="uk-UA"/>
        </w:rPr>
        <w:t>Островерх В.Д. (відпус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C3DC2">
        <w:rPr>
          <w:rFonts w:ascii="Times New Roman" w:hAnsi="Times New Roman" w:cs="Times New Roman"/>
          <w:sz w:val="28"/>
          <w:szCs w:val="28"/>
          <w:lang w:val="uk-UA"/>
        </w:rPr>
        <w:t>ка за власний рахунок)</w:t>
      </w:r>
    </w:p>
    <w:p w:rsidR="00CF1B37" w:rsidRPr="00844EAA" w:rsidRDefault="00CF1B37" w:rsidP="00CF1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 xml:space="preserve">1. Про вибір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електронних версій</w:t>
      </w:r>
      <w:r w:rsidRPr="00844EAA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4EAA">
        <w:rPr>
          <w:rFonts w:ascii="Times New Roman" w:hAnsi="Times New Roman" w:cs="Times New Roman"/>
          <w:sz w:val="28"/>
          <w:szCs w:val="28"/>
          <w:lang w:val="uk-UA"/>
        </w:rPr>
        <w:t>-го класу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44EAA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44EAA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CF1B37" w:rsidRPr="00076B33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6B33">
        <w:rPr>
          <w:rFonts w:ascii="Times New Roman" w:hAnsi="Times New Roman" w:cs="Times New Roman"/>
          <w:sz w:val="28"/>
          <w:szCs w:val="28"/>
          <w:lang w:val="uk-UA"/>
        </w:rPr>
        <w:t>Ковальського В.М. про вибір електронних версій підручників  для учнів 2-го класу на 2019-2020н.р.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076B33">
        <w:rPr>
          <w:rFonts w:ascii="Times New Roman" w:hAnsi="Times New Roman" w:cs="Times New Roman"/>
          <w:sz w:val="28"/>
          <w:szCs w:val="28"/>
          <w:lang w:val="uk-UA"/>
        </w:rPr>
        <w:t>виконання листа Департаменту освіти і науки Вінницької ОДА від 15.02.2019 р., відповідно до наказуМіністерства освіти і науки України  №1190 від 01 листопада 2018 р. «Про проведення конкурсного відбору проектів підручників для 2 класу закладів загальної середньої освіти»)</w:t>
      </w:r>
    </w:p>
    <w:p w:rsidR="00CF1B37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F1B37" w:rsidRPr="00CA7CD2" w:rsidRDefault="00CF1B37" w:rsidP="00CF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Томашевська О. С</w:t>
      </w:r>
      <w:r w:rsidRPr="00844EAA">
        <w:rPr>
          <w:rFonts w:ascii="Times New Roman" w:hAnsi="Times New Roman"/>
          <w:color w:val="auto"/>
          <w:sz w:val="28"/>
          <w:szCs w:val="28"/>
        </w:rPr>
        <w:t>.,голова методоб’єднаннявчителів</w:t>
      </w:r>
      <w:r>
        <w:rPr>
          <w:rFonts w:ascii="Times New Roman" w:hAnsi="Times New Roman"/>
          <w:color w:val="auto"/>
          <w:sz w:val="28"/>
          <w:szCs w:val="28"/>
        </w:rPr>
        <w:t>початкових класів</w:t>
      </w:r>
      <w:r w:rsidRPr="00844EAA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а також вчителі початкових класів - Осадчук І.В., Лопатко Н.М., Суржикова Г.М. - якіздійснюють навчання російською мовою </w:t>
      </w:r>
      <w:r w:rsidRPr="00844EAA">
        <w:rPr>
          <w:rFonts w:ascii="Times New Roman" w:hAnsi="Times New Roman"/>
          <w:color w:val="auto"/>
          <w:sz w:val="28"/>
          <w:szCs w:val="28"/>
        </w:rPr>
        <w:t>проінформувал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844EAA">
        <w:rPr>
          <w:rFonts w:ascii="Times New Roman" w:hAnsi="Times New Roman"/>
          <w:color w:val="auto"/>
          <w:sz w:val="28"/>
          <w:szCs w:val="28"/>
        </w:rPr>
        <w:t xml:space="preserve"> про те, що ознайомилися з проектами підручників </w:t>
      </w:r>
      <w:r>
        <w:rPr>
          <w:rFonts w:ascii="Times New Roman" w:hAnsi="Times New Roman"/>
          <w:color w:val="auto"/>
          <w:sz w:val="28"/>
          <w:szCs w:val="28"/>
        </w:rPr>
        <w:t>для учнів 2-го класу та обрали такі</w:t>
      </w:r>
      <w:r w:rsidRPr="00844EAA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CF1B37" w:rsidRPr="00471017" w:rsidRDefault="00CF1B37" w:rsidP="00CF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594" w:type="dxa"/>
        <w:tblInd w:w="720" w:type="dxa"/>
        <w:tblLook w:val="04A0"/>
      </w:tblPr>
      <w:tblGrid>
        <w:gridCol w:w="637"/>
        <w:gridCol w:w="1950"/>
        <w:gridCol w:w="2167"/>
        <w:gridCol w:w="484"/>
        <w:gridCol w:w="1971"/>
        <w:gridCol w:w="2385"/>
      </w:tblGrid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7" w:type="dxa"/>
            <w:gridSpan w:val="2"/>
          </w:tcPr>
          <w:p w:rsidR="00CF1B37" w:rsidRPr="00A5586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Основний</w:t>
            </w: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356" w:type="dxa"/>
            <w:gridSpan w:val="2"/>
          </w:tcPr>
          <w:p w:rsidR="00CF1B37" w:rsidRPr="00A5586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Альтернативний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«Українська мова та читання»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Коваленко О. М.)</w:t>
            </w: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«Українська мова та читання»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Хорошковська О. Н., Кохно Т. Н.)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«Російська мова та читання»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Гавриш Н. В., Ємельяненко)</w:t>
            </w: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«Російська мова та читання»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Лапшина І. М., Зорька Н.)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Скворцова С. О., Онопрієнко О. В.)</w:t>
            </w: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Заїка А. М.)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Логачевська С. П., Логачевська Т. А., Комар О. А.)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Гісь О. М., Філяк. І. В.)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Лишенко Г. П.)</w:t>
            </w:r>
          </w:p>
        </w:tc>
      </w:tr>
      <w:tr w:rsidR="00CF1B37" w:rsidRPr="00A5586F" w:rsidTr="007C721E">
        <w:trPr>
          <w:trHeight w:val="612"/>
        </w:trPr>
        <w:tc>
          <w:tcPr>
            <w:tcW w:w="637" w:type="dxa"/>
            <w:tcBorders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bottom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Будна Н. О., Беденко М. В.)</w:t>
            </w:r>
          </w:p>
        </w:tc>
      </w:tr>
      <w:tr w:rsidR="00CF1B37" w:rsidRPr="00A5586F" w:rsidTr="007C721E">
        <w:trPr>
          <w:trHeight w:val="34"/>
        </w:trPr>
        <w:tc>
          <w:tcPr>
            <w:tcW w:w="637" w:type="dxa"/>
            <w:vMerge w:val="restart"/>
            <w:tcBorders>
              <w:top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«Я досліджую світ»</w:t>
            </w:r>
          </w:p>
        </w:tc>
        <w:tc>
          <w:tcPr>
            <w:tcW w:w="216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(авт. Гільберг Т. Г., Тарнавська С. </w:t>
            </w: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С., Павич Н. Н.)</w:t>
            </w: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«Я досліджую світ»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(авт. Іщенко О. Л., Ващенко О. М., </w:t>
            </w: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Романенко Л. В., Романенко К. А., Кліщ О. М.)</w:t>
            </w:r>
          </w:p>
        </w:tc>
      </w:tr>
      <w:tr w:rsidR="00CF1B37" w:rsidRPr="00A5586F" w:rsidTr="007C721E">
        <w:tc>
          <w:tcPr>
            <w:tcW w:w="637" w:type="dxa"/>
            <w:vMerge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Волощенко О. В., Козак О. П., Остапенко Г. С.)</w:t>
            </w:r>
          </w:p>
        </w:tc>
      </w:tr>
      <w:tr w:rsidR="00CF1B37" w:rsidRPr="00CF1B37" w:rsidTr="007C721E">
        <w:tc>
          <w:tcPr>
            <w:tcW w:w="637" w:type="dxa"/>
            <w:vMerge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Будна Н.О., Гладюк Т.В., Забродська С.Г., Шост Н.Б., Лисобей Л. В.)</w:t>
            </w:r>
          </w:p>
        </w:tc>
      </w:tr>
      <w:tr w:rsidR="00CF1B37" w:rsidRPr="00A5586F" w:rsidTr="007C721E">
        <w:tc>
          <w:tcPr>
            <w:tcW w:w="637" w:type="dxa"/>
            <w:vMerge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Жаркова І.І., Мечник Л.А., Роговська Л. І., Пономарьова Л. О., Антонов О. Г.)</w:t>
            </w:r>
          </w:p>
        </w:tc>
      </w:tr>
      <w:tr w:rsidR="00CF1B37" w:rsidRPr="00A5586F" w:rsidTr="007C721E">
        <w:tc>
          <w:tcPr>
            <w:tcW w:w="637" w:type="dxa"/>
            <w:vMerge/>
            <w:tcBorders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Бібік Н. М., Бондарчук Г. П.. (Частина 1), Корнієнко М.М., Крамаровська С.М., Зарецька І.Т. (Частина 2))</w:t>
            </w:r>
          </w:p>
        </w:tc>
      </w:tr>
      <w:tr w:rsidR="00CF1B37" w:rsidRPr="00A5586F" w:rsidTr="007C721E">
        <w:tc>
          <w:tcPr>
            <w:tcW w:w="637" w:type="dxa"/>
            <w:tcBorders>
              <w:top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«Мистецтво»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Масол Л. М., Гайдамака О. В., Колотило О. М.)</w:t>
            </w: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«Мистецтво»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Калініченко О. В., Аристова Л. С.)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Островський В. М., Федун Г. П.)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Рубля Т. Є., Мед І. Л., Щеглова Т. Л.)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Лємешева Н. А.)</w:t>
            </w:r>
          </w:p>
        </w:tc>
      </w:tr>
      <w:tr w:rsidR="00CF1B37" w:rsidRPr="00A5586F" w:rsidTr="007C721E">
        <w:tc>
          <w:tcPr>
            <w:tcW w:w="637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CF1B37" w:rsidRPr="00A5586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86F">
              <w:rPr>
                <w:rFonts w:ascii="Times New Roman" w:hAnsi="Times New Roman"/>
                <w:color w:val="auto"/>
                <w:sz w:val="24"/>
                <w:szCs w:val="24"/>
              </w:rPr>
              <w:t>(авт. Кондратова Л. Г.)</w:t>
            </w:r>
          </w:p>
        </w:tc>
      </w:tr>
    </w:tbl>
    <w:p w:rsidR="00CF1B37" w:rsidRPr="00471017" w:rsidRDefault="00CF1B37" w:rsidP="00CF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Дісяк Т.О., Погребняк О.М., Заболотна Л.В.,  Борійчук О.П. – вчителі початкових класів,які</w:t>
      </w:r>
      <w:r w:rsidR="00DF310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здійснюють навчання українською мовою </w:t>
      </w:r>
      <w:r w:rsidRPr="00844EAA">
        <w:rPr>
          <w:rFonts w:ascii="Times New Roman" w:hAnsi="Times New Roman"/>
          <w:color w:val="auto"/>
          <w:sz w:val="28"/>
          <w:szCs w:val="28"/>
        </w:rPr>
        <w:t>проінформувал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844EAA">
        <w:rPr>
          <w:rFonts w:ascii="Times New Roman" w:hAnsi="Times New Roman"/>
          <w:color w:val="auto"/>
          <w:sz w:val="28"/>
          <w:szCs w:val="28"/>
        </w:rPr>
        <w:t xml:space="preserve"> про те, що ознайомилися з проектами підручників </w:t>
      </w:r>
      <w:r>
        <w:rPr>
          <w:rFonts w:ascii="Times New Roman" w:hAnsi="Times New Roman"/>
          <w:color w:val="auto"/>
          <w:sz w:val="28"/>
          <w:szCs w:val="28"/>
        </w:rPr>
        <w:t>для учнів 2-го класу та обрали такі</w:t>
      </w:r>
      <w:r w:rsidRPr="00844EAA">
        <w:rPr>
          <w:rFonts w:ascii="Times New Roman" w:hAnsi="Times New Roman"/>
          <w:color w:val="auto"/>
          <w:sz w:val="28"/>
          <w:szCs w:val="28"/>
        </w:rPr>
        <w:t xml:space="preserve">:  </w:t>
      </w:r>
    </w:p>
    <w:tbl>
      <w:tblPr>
        <w:tblStyle w:val="a6"/>
        <w:tblpPr w:leftFromText="180" w:rightFromText="180" w:vertAnchor="text" w:tblpY="1"/>
        <w:tblOverlap w:val="never"/>
        <w:tblW w:w="9594" w:type="dxa"/>
        <w:tblInd w:w="720" w:type="dxa"/>
        <w:tblLook w:val="04A0"/>
      </w:tblPr>
      <w:tblGrid>
        <w:gridCol w:w="664"/>
        <w:gridCol w:w="1843"/>
        <w:gridCol w:w="2126"/>
        <w:gridCol w:w="577"/>
        <w:gridCol w:w="1975"/>
        <w:gridCol w:w="2409"/>
      </w:tblGrid>
      <w:tr w:rsidR="00CF1B37" w:rsidRPr="00326A3F" w:rsidTr="00DF310F">
        <w:tc>
          <w:tcPr>
            <w:tcW w:w="664" w:type="dxa"/>
            <w:tcBorders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Основний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384" w:type="dxa"/>
            <w:gridSpan w:val="2"/>
            <w:tcBorders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Альтернативний</w:t>
            </w:r>
          </w:p>
        </w:tc>
      </w:tr>
      <w:tr w:rsidR="00CF1B37" w:rsidRPr="00326A3F" w:rsidTr="00DF310F"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Назва підручника та автор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Назва підручника  та автор</w:t>
            </w:r>
          </w:p>
        </w:tc>
      </w:tr>
      <w:tr w:rsidR="00CF1B37" w:rsidRPr="00326A3F" w:rsidTr="00DF310F">
        <w:tc>
          <w:tcPr>
            <w:tcW w:w="664" w:type="dxa"/>
            <w:tcBorders>
              <w:top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Заїка А. М.)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Логачевська С. П., Логачевська Т. А., Комар О. А.)</w:t>
            </w:r>
          </w:p>
        </w:tc>
      </w:tr>
      <w:tr w:rsidR="00CF1B37" w:rsidRPr="00CF1B37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Гісь О.М, Філяк І.В.;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(авт. Лишенко Г. П.)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(авт. Будна Н. О., Беденко М. В.)</w:t>
            </w:r>
          </w:p>
        </w:tc>
      </w:tr>
      <w:tr w:rsidR="00CF1B37" w:rsidRPr="00326A3F" w:rsidTr="00DF310F">
        <w:tc>
          <w:tcPr>
            <w:tcW w:w="664" w:type="dxa"/>
            <w:tcBorders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bottom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rPr>
                <w:rFonts w:ascii="Times New Roman" w:hAnsi="Times New Roman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sz w:val="24"/>
                <w:szCs w:val="24"/>
              </w:rPr>
              <w:t>(авт. Листопад Н. П.)</w:t>
            </w:r>
          </w:p>
        </w:tc>
      </w:tr>
      <w:tr w:rsidR="00CF1B37" w:rsidRPr="00326A3F" w:rsidTr="00DF310F">
        <w:tc>
          <w:tcPr>
            <w:tcW w:w="664" w:type="dxa"/>
            <w:tcBorders>
              <w:top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«Українська </w:t>
            </w: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мова та читання»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(авт. Большакова </w:t>
            </w: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І. О., Пристінська М. С.)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«Українська </w:t>
            </w: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мова та читання»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(авт. Чумарна М. І.)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(авт. Остапенко Г. С.)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Науменко В.О., Мовчун Ф.І, Тарнавська С.С.;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Тимченко Л. І., Цепова І. В.)</w:t>
            </w:r>
          </w:p>
        </w:tc>
      </w:tr>
      <w:tr w:rsidR="00CF1B37" w:rsidRPr="00326A3F" w:rsidTr="00DF310F">
        <w:tc>
          <w:tcPr>
            <w:tcW w:w="664" w:type="dxa"/>
            <w:tcBorders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bottom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(авт. Іваниця Г. А.)</w:t>
            </w:r>
          </w:p>
        </w:tc>
      </w:tr>
      <w:tr w:rsidR="00CF1B37" w:rsidRPr="00326A3F" w:rsidTr="00DF310F">
        <w:tc>
          <w:tcPr>
            <w:tcW w:w="664" w:type="dxa"/>
            <w:tcBorders>
              <w:top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«Я досліджую світ»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Іщенко О. Л., Ващенко О. М., Романенко Л. В., Романенко К. А., Кліщ О. М.)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«Я досліджую світ»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26A3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(авт. Волощенко О. В., Козак О. П., Остапенко Г. С.)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Грущинська І. В., Хитра З. М. (Частина 1), Морзе Н. В., Барна О. В. (Частина 2))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Андрусенко І.В.(Частина 1), Вдовенко В. В. Котелянець Н. В., Агєєва О. В. (Частина 2)</w:t>
            </w:r>
          </w:p>
        </w:tc>
      </w:tr>
      <w:tr w:rsidR="00CF1B37" w:rsidRPr="00CF1B37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Воронцова Т.В., Пономаренко В.С., Хомич О.Л., Гарбузюк І.В., Андрук Н.В.)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Бібік Н. М., Бондарчук Г. П.. (Частина 1), Корнієнко М.М., Крамаровська С.М., Зарецька І.Т. (Частина 2)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«Мистецтво»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авт. Масол Л. М., Гайдамака О. В., Колотило О. М.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«Мистецтво»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авт. Калініченко О. В., Аристова Л. С.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авт. Рубля Т. Є., Мед І. Л., Щеглова Т. Л.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авт. Лємешева Н. А.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(авт. Кондратова Л. Г.)</w:t>
            </w:r>
          </w:p>
        </w:tc>
      </w:tr>
      <w:tr w:rsidR="00CF1B37" w:rsidRPr="00326A3F" w:rsidTr="00DF310F">
        <w:tc>
          <w:tcPr>
            <w:tcW w:w="664" w:type="dxa"/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F1B37" w:rsidRPr="00326A3F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6A3F">
              <w:rPr>
                <w:rFonts w:ascii="Times New Roman" w:hAnsi="Times New Roman"/>
                <w:color w:val="auto"/>
                <w:sz w:val="24"/>
                <w:szCs w:val="24"/>
              </w:rPr>
              <w:t>авт. Островський В. М., Федун Г. П.</w:t>
            </w:r>
          </w:p>
        </w:tc>
      </w:tr>
    </w:tbl>
    <w:p w:rsidR="00CF1B37" w:rsidRPr="000903E2" w:rsidRDefault="00CF1B37" w:rsidP="00CF1B37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0903E2">
        <w:rPr>
          <w:rFonts w:ascii="Times New Roman" w:hAnsi="Times New Roman"/>
          <w:color w:val="auto"/>
          <w:sz w:val="28"/>
          <w:szCs w:val="28"/>
        </w:rPr>
        <w:lastRenderedPageBreak/>
        <w:t>Кабакова В.В</w:t>
      </w:r>
      <w:r w:rsidR="00DF310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0903E2">
        <w:rPr>
          <w:rFonts w:ascii="Times New Roman" w:hAnsi="Times New Roman"/>
          <w:color w:val="auto"/>
          <w:sz w:val="28"/>
          <w:szCs w:val="28"/>
        </w:rPr>
        <w:t>вчитель англійської мови початкової ланки проінформувала про те,що ознайомилася з електронними версіями підручників з англійської мови для 2-х класів та обрала</w:t>
      </w:r>
      <w:r w:rsidR="00DF310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903E2">
        <w:rPr>
          <w:rFonts w:ascii="Times New Roman" w:hAnsi="Times New Roman"/>
          <w:color w:val="auto"/>
          <w:sz w:val="28"/>
          <w:szCs w:val="28"/>
        </w:rPr>
        <w:t>такі:</w:t>
      </w:r>
    </w:p>
    <w:tbl>
      <w:tblPr>
        <w:tblStyle w:val="a6"/>
        <w:tblpPr w:leftFromText="180" w:rightFromText="180" w:vertAnchor="text" w:tblpY="1"/>
        <w:tblOverlap w:val="never"/>
        <w:tblW w:w="9594" w:type="dxa"/>
        <w:tblInd w:w="720" w:type="dxa"/>
        <w:tblLook w:val="04A0"/>
      </w:tblPr>
      <w:tblGrid>
        <w:gridCol w:w="584"/>
        <w:gridCol w:w="2360"/>
        <w:gridCol w:w="1637"/>
        <w:gridCol w:w="613"/>
        <w:gridCol w:w="2360"/>
        <w:gridCol w:w="2040"/>
      </w:tblGrid>
      <w:tr w:rsidR="00CF1B37" w:rsidRPr="00930CD5" w:rsidTr="00DF310F">
        <w:tc>
          <w:tcPr>
            <w:tcW w:w="584" w:type="dxa"/>
          </w:tcPr>
          <w:p w:rsidR="00CF1B37" w:rsidRPr="00930CD5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2"/>
          </w:tcPr>
          <w:p w:rsidR="00CF1B37" w:rsidRPr="00930CD5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Основний</w:t>
            </w: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400" w:type="dxa"/>
            <w:gridSpan w:val="2"/>
          </w:tcPr>
          <w:p w:rsidR="00CF1B37" w:rsidRPr="00930CD5" w:rsidRDefault="00CF1B37" w:rsidP="007C721E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Альтернативний</w:t>
            </w:r>
          </w:p>
        </w:tc>
      </w:tr>
      <w:tr w:rsidR="00CF1B37" w:rsidRPr="00930CD5" w:rsidTr="00DF310F">
        <w:tc>
          <w:tcPr>
            <w:tcW w:w="584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Назва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Автор</w:t>
            </w: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Назва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Автор</w:t>
            </w:r>
          </w:p>
        </w:tc>
      </w:tr>
      <w:tr w:rsidR="00CF1B37" w:rsidRPr="00930CD5" w:rsidTr="00DF310F">
        <w:tc>
          <w:tcPr>
            <w:tcW w:w="584" w:type="dxa"/>
            <w:vMerge w:val="restart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360" w:type="dxa"/>
            <w:vMerge w:val="restart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“</w:t>
            </w: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Англійська мова</w:t>
            </w: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”</w:t>
            </w: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(з аудіосупроводом)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(авт. Мітчелл Г. К. )</w:t>
            </w: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“</w:t>
            </w: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Англійська мова</w:t>
            </w: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”</w:t>
            </w: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(з аудіосупроводом)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(авт. Карпюк О. Д.)</w:t>
            </w:r>
          </w:p>
        </w:tc>
      </w:tr>
      <w:tr w:rsidR="00CF1B37" w:rsidRPr="00930CD5" w:rsidTr="00DF310F">
        <w:tc>
          <w:tcPr>
            <w:tcW w:w="584" w:type="dxa"/>
            <w:vMerge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(авт. Будна Т. Б.)</w:t>
            </w:r>
          </w:p>
        </w:tc>
      </w:tr>
      <w:tr w:rsidR="00CF1B37" w:rsidRPr="00930CD5" w:rsidTr="00DF310F">
        <w:tc>
          <w:tcPr>
            <w:tcW w:w="584" w:type="dxa"/>
            <w:vMerge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(авт. Бєляєва Т. Ю.)</w:t>
            </w:r>
          </w:p>
        </w:tc>
      </w:tr>
      <w:tr w:rsidR="00CF1B37" w:rsidRPr="00930CD5" w:rsidTr="00DF310F">
        <w:tc>
          <w:tcPr>
            <w:tcW w:w="584" w:type="dxa"/>
            <w:vMerge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(авт. Губарєва С. С., Павліченко О. М., Залюбовська Л. В.)</w:t>
            </w:r>
          </w:p>
        </w:tc>
      </w:tr>
      <w:tr w:rsidR="00CF1B37" w:rsidRPr="00CF1B37" w:rsidTr="00DF310F">
        <w:tc>
          <w:tcPr>
            <w:tcW w:w="584" w:type="dxa"/>
            <w:vMerge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3" w:type="dxa"/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F1B37" w:rsidRPr="00930CD5" w:rsidRDefault="00CF1B37" w:rsidP="007C721E">
            <w:pPr>
              <w:pStyle w:val="a5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0CD5">
              <w:rPr>
                <w:rFonts w:ascii="Times New Roman" w:hAnsi="Times New Roman"/>
                <w:color w:val="auto"/>
                <w:sz w:val="24"/>
                <w:szCs w:val="24"/>
              </w:rPr>
              <w:t>(авт. ГербертПухта, ҐюнтерҐернґрос, Пітер Льюіс-Джонс)</w:t>
            </w:r>
          </w:p>
        </w:tc>
      </w:tr>
    </w:tbl>
    <w:p w:rsidR="00CF1B37" w:rsidRPr="00326A3F" w:rsidRDefault="00CF1B37" w:rsidP="00CF1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A3F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рада</w:t>
      </w:r>
    </w:p>
    <w:p w:rsidR="00CF1B37" w:rsidRPr="00326A3F" w:rsidRDefault="00CF1B37" w:rsidP="00CF1B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A3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та замовити по 6 підручників з таких предметів : 1 основний та 5 альтернативних. </w:t>
      </w:r>
    </w:p>
    <w:tbl>
      <w:tblPr>
        <w:tblW w:w="10221" w:type="dxa"/>
        <w:tblInd w:w="93" w:type="dxa"/>
        <w:tblLayout w:type="fixed"/>
        <w:tblLook w:val="04A0"/>
      </w:tblPr>
      <w:tblGrid>
        <w:gridCol w:w="496"/>
        <w:gridCol w:w="2501"/>
        <w:gridCol w:w="3138"/>
        <w:gridCol w:w="3236"/>
        <w:gridCol w:w="850"/>
      </w:tblGrid>
      <w:tr w:rsidR="00CF1B37" w:rsidRPr="008B1395" w:rsidTr="00DF310F">
        <w:trPr>
          <w:trHeight w:val="7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 підручника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Мова </w:t>
            </w:r>
            <w:r w:rsidRPr="008B1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 w:themeFill="background1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«Українськамова</w:t>
            </w: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для читання»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(авт. Большакова І. О., Пристінська М. С.)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«Українськамова</w:t>
            </w: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читання»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(авт. Чумарна М. І.)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«Українськамова</w:t>
            </w: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читання»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(авт. Остапенко Г. С.)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«Українськамова</w:t>
            </w: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читання»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Науменко В.О., Мовчун Ф.І, Тарнавська С.С.;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«Українськамова</w:t>
            </w: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читання»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Тимченко Л. І., Цепова І. В.)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«Українськамова</w:t>
            </w: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читання»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(авт. Іваниця Г. А.)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«Англійськамова»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(авт. Мітчелл Г. К. 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укр.</w:t>
            </w: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/рос.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Карпюк О. Д.)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Будна Т. Б.)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Бєляєва Т. Ю.)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Губарєва С. С., Павліченко О. М., Залюбовська Л. В.)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(авт. ГербертПухта, </w:t>
            </w: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ҐюнтерҐернґрос, Пітер Льюіс-Джонс)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1.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(авт. Заїка А. М.)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Логачевська С. П., Логачевська Т. А., Комар О. А.)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Гісь О.М, Філяк І.В.;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(авт. Лишенко Г. П.)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(авт. Будна Н. О., Беденко М. В.)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(авт. Листопад Н. П.)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досліджуюсвіт»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(авт. Іщенко О. Л., Ващенко О. М., Романенко Л. В., Романенко К. А., Кліщ О. М.)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«Я досліджуюсвіт»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1395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(авт. Волощенко О. В., Козак О. П., Остапенко Г. С.)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«Я досліджуюсвіт»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Грущинська І. В., Хитра З. М. (Частина 1), Морзе Н. В., Барна О. В. (Частина 2))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«Я досліджуюсвіт»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Андрусенко І.В.(Частина 1), Вдовенко В. В. Котелянець Н. В., Агєєва О. В. (Частина 2)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«Я досліджуюсвіт»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Воронцова Т.В., Пономаренко В.С., Хомич О.Л., Гарбузюк І.В., Андрук Н.В.)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«Я досліджуюсвіт»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Бібік Н. М., Бондарчук Г. П.. (Частина 1), Корнієнко М.М., Крамаровська С.М., Зарецька І.Т. (Частина 2)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«Мистецтво»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hAnsi="Times New Roman"/>
                <w:b/>
                <w:sz w:val="24"/>
                <w:szCs w:val="24"/>
              </w:rPr>
              <w:t>авт. Масол Л. М., Гайдамака О. В., Колотило О. М.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«Мистецтво»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авт. Калініченко О. В., Аристова Л. С.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«Мистецтво»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авт. Рубля Т. Є., Мед І. Л., Щеглова Т. Л.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«Мистецтво»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авт. Лємешева Н. А.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«Мистецтво»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Кондратова Л. Г.)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«Мистецтво»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авт. Островський В. М., Федун Г. П.</w:t>
            </w:r>
          </w:p>
        </w:tc>
        <w:tc>
          <w:tcPr>
            <w:tcW w:w="850" w:type="dxa"/>
            <w:vMerge/>
            <w:tcBorders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«Українська мова та читання»</w:t>
            </w:r>
          </w:p>
        </w:tc>
        <w:tc>
          <w:tcPr>
            <w:tcW w:w="3236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Коваленко О. М.)</w:t>
            </w:r>
          </w:p>
        </w:tc>
        <w:tc>
          <w:tcPr>
            <w:tcW w:w="850" w:type="dxa"/>
            <w:vMerge w:val="restart"/>
            <w:tcBorders>
              <w:top w:val="single" w:sz="3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 xml:space="preserve">(авт. Хорошковська О. Н., </w:t>
            </w:r>
            <w:r w:rsidRPr="008B1395">
              <w:rPr>
                <w:rFonts w:ascii="Times New Roman" w:hAnsi="Times New Roman"/>
                <w:sz w:val="24"/>
                <w:szCs w:val="24"/>
              </w:rPr>
              <w:lastRenderedPageBreak/>
              <w:t>Кохно Т. Н.)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«Російськамова»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(авт. Гавриш Н. В., Ємельяненко)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рос.</w:t>
            </w: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(Самонова О.І., Горобець Ю.О. 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(авт. Скворцова С. О., Онопрієнко О. В.)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рос.</w:t>
            </w: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Заїка А. М.)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Логачевська С. П., Логачевська Т. А., Комар О. А.)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Гісь О. М., Філяк. І. В.)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Лишенко Г. П.)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Будна Н. О., Беденко М. В.)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«Я досліджую 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(авт. Гільберг Т. Г., Тарнавська С. С., Павич Н. Н.)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рос.</w:t>
            </w: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«Я досліджую 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Іщенко О. Л., Ващенко О. М., Романенко Л. В., Романенко К. А., Кліщ О. М.)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CA7CD2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рос.</w:t>
            </w: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Волощенко О. В., Козак О. П., Остапенко Г. С.)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«Я досліджую 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Будна Н.О., Гладюк Т.В., Забродська С.Г., Шост Н.Б., Лисобей Л. В.)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«Я досліджую 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Жаркова І.І., Мечник Л.А., Роговська Л. І., Пономарьова Л. О., Антонов О. Г.)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hAnsi="Times New Roman"/>
                <w:sz w:val="24"/>
                <w:szCs w:val="24"/>
              </w:rPr>
              <w:t>«Я досліджую світ»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Бібік Н. М., Бондарчук Г. П.. (Частина 1), Корнієнко М.М., Крамаровська С.М., Зарецька І.Т. (Частина 2))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 w:line="240" w:lineRule="auto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"Мистецтво"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(Масол Л.М., Гайдамака О.В., Колотило О.М.)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рос.</w:t>
            </w: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"Мистецтво"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Калініченко О. В., Аристова Л. С.)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"Мистецтво"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Островський В. М., Федун Г. П.)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"Мистецтво"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Рубля Т. Є., Мед І. Л., Щеглова Т. Л.)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"Мистецтво"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Лємешева Н. А.)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37" w:rsidRPr="008B1395" w:rsidTr="00DF310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37" w:rsidRPr="008B1395" w:rsidRDefault="00CF1B37" w:rsidP="007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Альтернативний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37" w:rsidRPr="008B1395" w:rsidRDefault="00CF1B37" w:rsidP="007C721E">
            <w:pPr>
              <w:spacing w:after="0"/>
              <w:rPr>
                <w:sz w:val="24"/>
                <w:szCs w:val="24"/>
              </w:rPr>
            </w:pPr>
            <w:r w:rsidRPr="008B1395">
              <w:rPr>
                <w:rFonts w:ascii="Times New Roman" w:eastAsia="Times New Roman" w:hAnsi="Times New Roman" w:cs="Times New Roman"/>
                <w:sz w:val="24"/>
                <w:szCs w:val="24"/>
              </w:rPr>
              <w:t>"Мистецтво"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1B37" w:rsidRPr="008B1395" w:rsidRDefault="00CF1B37" w:rsidP="007C721E">
            <w:pPr>
              <w:pStyle w:val="a5"/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395">
              <w:rPr>
                <w:rFonts w:ascii="Times New Roman" w:hAnsi="Times New Roman"/>
                <w:color w:val="auto"/>
                <w:sz w:val="24"/>
                <w:szCs w:val="24"/>
              </w:rPr>
              <w:t>(авт. Кондратова Л. Г.)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B37" w:rsidRPr="008B1395" w:rsidRDefault="00CF1B37" w:rsidP="007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B37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1B37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EAA">
        <w:rPr>
          <w:rFonts w:ascii="Times New Roman" w:hAnsi="Times New Roman" w:cs="Times New Roman"/>
          <w:sz w:val="28"/>
          <w:szCs w:val="28"/>
          <w:lang w:val="uk-UA"/>
        </w:rPr>
        <w:t>2. Бібліотекарю,Усатій Ю.М.:</w:t>
      </w:r>
    </w:p>
    <w:p w:rsidR="00CF1B37" w:rsidRPr="00930CD5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0CD5">
        <w:rPr>
          <w:rFonts w:ascii="Times New Roman" w:hAnsi="Times New Roman" w:cs="Times New Roman"/>
          <w:sz w:val="28"/>
          <w:szCs w:val="28"/>
          <w:lang w:val="uk-UA"/>
        </w:rPr>
        <w:t>- надіслати 05.03.2019 р. протокол засідання педагогічної ради Бершадської ЗОШ І-ІІІ ступенів №2 «Про вибір електронних версій підручників для учнів 2-го класу на 2019-2020н.р.»  до Бершадського РМК;</w:t>
      </w:r>
    </w:p>
    <w:p w:rsidR="00CF1B37" w:rsidRPr="00930CD5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0CD5">
        <w:rPr>
          <w:rFonts w:ascii="Times New Roman" w:hAnsi="Times New Roman" w:cs="Times New Roman"/>
          <w:sz w:val="28"/>
          <w:szCs w:val="28"/>
          <w:lang w:val="uk-UA"/>
        </w:rPr>
        <w:t>- оприлюднити</w:t>
      </w:r>
      <w:r w:rsidR="00DF3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CD5">
        <w:rPr>
          <w:rFonts w:ascii="Times New Roman" w:hAnsi="Times New Roman" w:cs="Times New Roman"/>
          <w:sz w:val="28"/>
          <w:szCs w:val="28"/>
          <w:lang w:val="uk-UA"/>
        </w:rPr>
        <w:t>до 10.03.2019 р. протокол педагогічної ради «Про вибір електро</w:t>
      </w:r>
      <w:bookmarkStart w:id="0" w:name="_GoBack"/>
      <w:bookmarkEnd w:id="0"/>
      <w:r w:rsidRPr="00930CD5">
        <w:rPr>
          <w:rFonts w:ascii="Times New Roman" w:hAnsi="Times New Roman" w:cs="Times New Roman"/>
          <w:sz w:val="28"/>
          <w:szCs w:val="28"/>
          <w:lang w:val="uk-UA"/>
        </w:rPr>
        <w:t>нних версій підручників для учнів 2-го класу на 2019-2020н.р.»  (№ 3 від 05.03.2019 р.) на сайті Бершадської ЗОШ І-ІІІ ступенів №2.</w:t>
      </w:r>
    </w:p>
    <w:p w:rsidR="00CF1B37" w:rsidRPr="00930CD5" w:rsidRDefault="00CF1B37" w:rsidP="00CF1B37">
      <w:pPr>
        <w:pStyle w:val="a5"/>
        <w:numPr>
          <w:ilvl w:val="0"/>
          <w:numId w:val="2"/>
        </w:numPr>
        <w:spacing w:after="0"/>
        <w:ind w:left="142" w:hanging="720"/>
        <w:rPr>
          <w:rFonts w:ascii="Times New Roman" w:hAnsi="Times New Roman"/>
          <w:color w:val="auto"/>
          <w:sz w:val="28"/>
          <w:szCs w:val="28"/>
        </w:rPr>
      </w:pPr>
      <w:r w:rsidRPr="00930CD5">
        <w:rPr>
          <w:rFonts w:ascii="Times New Roman" w:hAnsi="Times New Roman"/>
          <w:color w:val="auto"/>
          <w:sz w:val="28"/>
          <w:szCs w:val="28"/>
        </w:rPr>
        <w:t>відповідно до інструктивно-методичних матеріалів</w:t>
      </w:r>
      <w:r w:rsidR="00DF310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щодо порядку замовлення підручників  для 2-х класів </w:t>
      </w:r>
      <w:r w:rsidRPr="00930CD5">
        <w:rPr>
          <w:rFonts w:ascii="Times New Roman" w:hAnsi="Times New Roman"/>
          <w:color w:val="auto"/>
          <w:sz w:val="28"/>
          <w:szCs w:val="28"/>
        </w:rPr>
        <w:t>до 10 березня сформувати та передати результ</w:t>
      </w:r>
      <w:r>
        <w:rPr>
          <w:rFonts w:ascii="Times New Roman" w:hAnsi="Times New Roman"/>
          <w:color w:val="auto"/>
          <w:sz w:val="28"/>
          <w:szCs w:val="28"/>
        </w:rPr>
        <w:t xml:space="preserve">ати їх вибору </w:t>
      </w:r>
      <w:r w:rsidRPr="00930CD5">
        <w:rPr>
          <w:rFonts w:ascii="Times New Roman" w:hAnsi="Times New Roman"/>
          <w:color w:val="auto"/>
          <w:sz w:val="28"/>
          <w:szCs w:val="28"/>
        </w:rPr>
        <w:t>за фрагментами електронних версій їх оригінал-макетів з кожної назви підручника в паперовому та електронному вигляді (Excel -формат) до Бершадського РМК.</w:t>
      </w:r>
    </w:p>
    <w:p w:rsidR="00CF1B37" w:rsidRPr="00844EAA" w:rsidRDefault="00CF1B37" w:rsidP="00CF1B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B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37641"/>
            <wp:effectExtent l="19050" t="0" r="3175" b="0"/>
            <wp:docPr id="2" name="Рисунок 1" descr="C:\Documents and Settings\Vika\Мои документы\Мои рисунки\Изображение\Изображение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a\Мои документы\Мои рисунки\Изображение\Изображение 0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37" w:rsidRPr="00CF1B37" w:rsidRDefault="00CF1B37">
      <w:pPr>
        <w:rPr>
          <w:lang w:val="uk-UA"/>
        </w:rPr>
      </w:pPr>
    </w:p>
    <w:sectPr w:rsidR="00CF1B37" w:rsidRPr="00CF1B37" w:rsidSect="00DF31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C7"/>
    <w:multiLevelType w:val="hybridMultilevel"/>
    <w:tmpl w:val="E088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4F9B"/>
    <w:multiLevelType w:val="hybridMultilevel"/>
    <w:tmpl w:val="BD76C912"/>
    <w:lvl w:ilvl="0" w:tplc="7D6E4B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06244"/>
    <w:multiLevelType w:val="hybridMultilevel"/>
    <w:tmpl w:val="405C66A6"/>
    <w:lvl w:ilvl="0" w:tplc="202CAC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BB4B11"/>
    <w:rsid w:val="002F7127"/>
    <w:rsid w:val="005B0665"/>
    <w:rsid w:val="00695C1A"/>
    <w:rsid w:val="00BB4B11"/>
    <w:rsid w:val="00C53689"/>
    <w:rsid w:val="00CF1B37"/>
    <w:rsid w:val="00D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B37"/>
    <w:pPr>
      <w:ind w:left="720"/>
      <w:contextualSpacing/>
    </w:pPr>
    <w:rPr>
      <w:rFonts w:ascii="Calibri" w:eastAsia="Calibri" w:hAnsi="Calibri" w:cs="Times New Roman"/>
      <w:color w:val="002060"/>
      <w:sz w:val="20"/>
      <w:szCs w:val="20"/>
      <w:lang w:val="uk-UA" w:eastAsia="uk-UA"/>
    </w:rPr>
  </w:style>
  <w:style w:type="table" w:styleId="a6">
    <w:name w:val="Table Grid"/>
    <w:basedOn w:val="a1"/>
    <w:rsid w:val="00CF1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2019-03-21T11:19:00Z</dcterms:created>
  <dcterms:modified xsi:type="dcterms:W3CDTF">2019-03-21T11:19:00Z</dcterms:modified>
</cp:coreProperties>
</file>